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5" w:rsidRPr="00DD6585" w:rsidRDefault="00DD6585" w:rsidP="00DD6585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DD6585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Terrible et Horrible</w:t>
      </w:r>
    </w:p>
    <w:p w:rsidR="00DD6585" w:rsidRPr="00DD6585" w:rsidRDefault="00DD6585" w:rsidP="00DD6585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DD6585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2933700" cy="2273300"/>
            <wp:effectExtent l="19050" t="0" r="0" b="0"/>
            <wp:docPr id="1" name="صورة 1" descr="Terrible et Horr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ble et Horrib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85" w:rsidRPr="00DD6585" w:rsidRDefault="00DD6585" w:rsidP="00DD6585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belle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journée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mois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d'août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panique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s'empare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nouvelle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fois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: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revenu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La population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terrifiée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! Car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insatiable :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engloutir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l'engloutit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avaler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l'avale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dévorer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Terrible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dévore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Paniqués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fermiers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tentent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cacher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vaches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cochons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poulets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: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fait,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réussit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à les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croquer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Paniqués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moissonneurs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tentent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moissonner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les champs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blé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d'orge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d'avoine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: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lastRenderedPageBreak/>
        <w:t>rien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fait.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réussit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à les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mastiquer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Animal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ou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végétal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n'en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fait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qu'une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bouchée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Excédé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peuple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vient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plaindre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: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voilà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assez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plus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durer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clame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peuple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Envoyez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armée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faites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voulez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rendez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-nous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paix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!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Irrité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colère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sujets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rassemble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armée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chasser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l'importun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rencontrent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Terrible qui se repose au milieu de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vallée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: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Terrible,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tonne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plus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durer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Chaque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année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chose,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arrives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dévastes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voilà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assez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faire un tour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côté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milieu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laisse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-nous 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paix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!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Devant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courage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et de son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armée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décide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quitter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celui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milieu.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lastRenderedPageBreak/>
        <w:t>Mais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milieu, Terrible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s'exclame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: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: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cailloux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Il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à « 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terribler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» !</w:t>
      </w:r>
    </w:p>
    <w:p w:rsidR="00DD6585" w:rsidRPr="00DD6585" w:rsidRDefault="00DD6585" w:rsidP="00DD6585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belle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journée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mois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d'août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panique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s'empare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nouvelle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fois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l'ouest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: 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revenu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La population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horrifiée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! Car 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détestable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: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effrayer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l'effraye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affoler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l'affole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épouvanter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l'épouvante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Paniqués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les habitants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tentent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cacher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chiens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chats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poissons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rouges :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fait. 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réussit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à les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tourmenter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Paniqués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les parents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tentent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dissimuler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enfants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vieillards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jeunes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filles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 :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fait. 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réussit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à les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apeurer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Animal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ou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humain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Horrible les glace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lastRenderedPageBreak/>
        <w:t>d'effroi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Excédé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peuple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l'ouest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vient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plaindre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: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voilà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assez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plus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durer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clame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peuple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Envoyez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armée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faites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voulez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rendez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-nous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paix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!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Irrité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colère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sujets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rassemble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armée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chasser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l'indésirable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l'ouest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rencontrent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Horrible qui se repose au milieu de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vallée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: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Horrible,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tonne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plus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durer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Chaque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année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chose,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arrives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empoisonnes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voilà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assez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faire un tour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côté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milieu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laisse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-nous 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paix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!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Devant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courage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et de son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armée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décide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quitter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l'ouest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celui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milieu.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du milieu, 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Horrible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s'exclame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: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royaume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: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cailloux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Il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à « 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horribler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» !</w:t>
      </w:r>
    </w:p>
    <w:p w:rsidR="00DD6585" w:rsidRPr="00DD6585" w:rsidRDefault="00DD6585" w:rsidP="00DD6585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- Terrence ! Horace !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fabriquez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encore ? La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voisine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inquiète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a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téléphoné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demandant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on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égorgeait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cochon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et Monsieur Aziz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veut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appeler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pompiers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!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déboule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jardin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telle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furie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Aïe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aïe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aïe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barder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!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Mon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dieu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jardin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! Et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potager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Qu'avez-vous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fait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? Et le chat ?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fait-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à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feuler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tout en haut du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pommier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Pourquoi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chien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tapit-il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tout au fond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niche ?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Terrence et Horace, au milieu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l'allée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gravillonnée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baissent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.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-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n'est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vrai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avez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encore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joué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à Terrible et Horrible ! En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voilà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assez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bêtises.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avez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intérêt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à arranger tout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Ensuite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montez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chambre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restez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-y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lastRenderedPageBreak/>
        <w:t>jusqu'au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dîner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 ! </w:t>
      </w:r>
      <w:r w:rsidRPr="00DD6585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Minou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Minou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allez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viens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 petit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minou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D6585" w:rsidRPr="00DD6585" w:rsidRDefault="00DD6585" w:rsidP="00DD6585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DD6585" w:rsidRPr="00DD6585" w:rsidRDefault="00DD6585" w:rsidP="00DD6585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D6585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DD6585">
        <w:rPr>
          <w:rFonts w:ascii="Tahoma" w:eastAsia="Times New Roman" w:hAnsi="Tahoma" w:cs="Tahoma"/>
          <w:color w:val="000000"/>
          <w:sz w:val="48"/>
          <w:szCs w:val="48"/>
        </w:rPr>
        <w:t xml:space="preserve"> : 2009 © M.-H. </w:t>
      </w:r>
      <w:proofErr w:type="spellStart"/>
      <w:r w:rsidRPr="00DD6585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F55976" w:rsidRPr="00DD6585" w:rsidRDefault="00F55976">
      <w:pPr>
        <w:rPr>
          <w:rFonts w:hint="cs"/>
          <w:sz w:val="48"/>
          <w:szCs w:val="48"/>
          <w:lang w:bidi="ar-EG"/>
        </w:rPr>
      </w:pPr>
    </w:p>
    <w:sectPr w:rsidR="00F55976" w:rsidRPr="00DD6585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DD6585"/>
    <w:rsid w:val="00B628C6"/>
    <w:rsid w:val="00DD6585"/>
    <w:rsid w:val="00F5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76"/>
    <w:pPr>
      <w:bidi/>
    </w:pPr>
  </w:style>
  <w:style w:type="paragraph" w:styleId="2">
    <w:name w:val="heading 2"/>
    <w:basedOn w:val="a"/>
    <w:link w:val="2Char"/>
    <w:uiPriority w:val="9"/>
    <w:qFormat/>
    <w:rsid w:val="00DD658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D6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65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DD65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D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270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2019-08-29T14:19:00Z</dcterms:created>
  <dcterms:modified xsi:type="dcterms:W3CDTF">2019-08-29T14:22:00Z</dcterms:modified>
</cp:coreProperties>
</file>