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FE" w:rsidRPr="00443BFE" w:rsidRDefault="00443BFE" w:rsidP="00443BFE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r w:rsidRPr="00443BFE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Le lion et le </w:t>
      </w:r>
      <w:proofErr w:type="spellStart"/>
      <w:r w:rsidRPr="00443BFE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guépard</w:t>
      </w:r>
      <w:proofErr w:type="spellEnd"/>
    </w:p>
    <w:p w:rsidR="00443BFE" w:rsidRPr="00443BFE" w:rsidRDefault="00443BFE" w:rsidP="00443BFE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443BFE">
        <w:rPr>
          <w:rFonts w:ascii="Tahoma" w:eastAsia="Times New Roman" w:hAnsi="Tahoma" w:cs="Tahoma"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27400" cy="2501900"/>
            <wp:effectExtent l="19050" t="0" r="6350" b="0"/>
            <wp:wrapSquare wrapText="bothSides"/>
            <wp:docPr id="1" name="صورة 1" descr="Le lion et le guép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lion et le guépar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color w:val="000000"/>
          <w:sz w:val="48"/>
          <w:szCs w:val="48"/>
        </w:rPr>
        <w:br w:type="textWrapping" w:clear="all"/>
      </w:r>
    </w:p>
    <w:p w:rsidR="00443BFE" w:rsidRPr="00443BFE" w:rsidRDefault="00443BFE" w:rsidP="00443BF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un coin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perdu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l'immense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savane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africaine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, un lion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majestueux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et un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guépard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élancé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convoitent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l'étroit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couloir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où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passent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tous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jours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, les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troupeaux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buffles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d'antilopes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Ils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désirent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même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terrain de chasse qui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pourrait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nourrir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toute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leur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famille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tout au long de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l'année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443BFE" w:rsidRPr="00443BFE" w:rsidRDefault="00443BFE" w:rsidP="00443BF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Chacun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s'est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posté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d'un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côté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chemin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. Déjà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ils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toisent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depuis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plusieurs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heures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, sans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bouger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, sans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rien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dire. Le lion, du haut de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sa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superbe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jauge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guépard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. Le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lastRenderedPageBreak/>
        <w:t>guépard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dédaigneux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jauge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le lion. Qui du lion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ou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guépard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cédera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le premier?</w:t>
      </w:r>
    </w:p>
    <w:p w:rsidR="00443BFE" w:rsidRPr="00443BFE" w:rsidRDefault="00443BFE" w:rsidP="00443BF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Soudain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le lion et le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guépard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lèvent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d'un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même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ensemble, se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rapprochent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jusqu'à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trouver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nez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nez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Ils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s'insultent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s'injurient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montrent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les crocs,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feulent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. Le temps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passe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L'heure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du passage du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troupeau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approche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sans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qu'aucun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d'eux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ne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s'en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aperçoivent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443BFE" w:rsidRPr="00443BFE" w:rsidRDefault="00443BFE" w:rsidP="00443BF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Réglé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comme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horloge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troupeau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buffles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d'antilopes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passe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l'heure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habituelle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deux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adversaires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sont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trop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occupés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par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leur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dispute pour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réagir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. Ni le lion,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ni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guépard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n'osent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bouger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peur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l'autre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ne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se lance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avant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443BFE" w:rsidRPr="00443BFE" w:rsidRDefault="00443BFE" w:rsidP="00443BF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Et le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troupeau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passe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443BFE" w:rsidRPr="00443BFE" w:rsidRDefault="00443BFE" w:rsidP="00443BF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Furieux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, le lion accuse le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guépard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d'avoir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détourné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son attention pour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laisser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passer le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troupeau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. Le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guépard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lastRenderedPageBreak/>
        <w:t>nie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l'accusation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affirme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c'est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le lion qui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fautif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443BFE" w:rsidRPr="00443BFE" w:rsidRDefault="00443BFE" w:rsidP="00443BF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Trois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troupeaux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sont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déjà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passés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sans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ni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le lion et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ni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guépard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aient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chassé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moindre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gibier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. La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maman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lion et la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maman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guépard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estiment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qu'elles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ont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assez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attendu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. Il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faut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qu'elles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nourrissent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leurs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petits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, et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elles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s'en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vont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443BFE" w:rsidRPr="00443BFE" w:rsidRDefault="00443BFE" w:rsidP="00443BF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Seulement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deux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ennemis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n'ont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compris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leçon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Ils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continuent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à se disputer des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jours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durant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. Le lion et le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guépard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ont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faim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Ils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sont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fatigués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ne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veulent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céder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. Les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troupeaux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passent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sans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être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inquiétés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443BFE" w:rsidRPr="00443BFE" w:rsidRDefault="00443BFE" w:rsidP="00443BF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Un jour, arrive un tout petit singe à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l'air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malicieux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Nullement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impressionné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par les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deux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félins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s'installe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un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rocher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qui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domine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le passage. Le lion et le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guépard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regardent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faire sans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réagir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. Le singe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rit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leur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bêtise.</w:t>
      </w:r>
    </w:p>
    <w:p w:rsidR="00443BFE" w:rsidRPr="00443BFE" w:rsidRDefault="00443BFE" w:rsidP="00443BF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443BFE">
        <w:rPr>
          <w:rFonts w:ascii="Tahoma" w:eastAsia="Times New Roman" w:hAnsi="Tahoma" w:cs="Tahoma"/>
          <w:color w:val="000000"/>
          <w:sz w:val="48"/>
          <w:szCs w:val="48"/>
        </w:rPr>
        <w:lastRenderedPageBreak/>
        <w:t xml:space="preserve">Le lion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colère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voir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cet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insignifiant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singe se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moquer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d'eux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. Le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guépard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, quant à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n'attend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qu'un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signe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bondir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443BFE" w:rsidRPr="00443BFE" w:rsidRDefault="00443BFE" w:rsidP="00443BF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le petit singe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malin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arrête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et propose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solution à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leur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problème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: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pourquoi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ne pas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utiliser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la force du lion et la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vitesse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guépard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chasser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ensemble.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Ainsi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, la chasse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serait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plus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sûre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ils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auraient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plus de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viande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nourrir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leur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famille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respective.</w:t>
      </w:r>
    </w:p>
    <w:p w:rsidR="00443BFE" w:rsidRPr="00443BFE" w:rsidRDefault="00443BFE" w:rsidP="00443BF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Depuis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jour,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un coin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perdu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de la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savane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africaine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, un lion et un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guépard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chassent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ensemble à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l'entrée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d'un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étroit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couloir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où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troupeaux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buffles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d'antilopes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passent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heures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régulières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. Les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familles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du lion et du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guépard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sont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de nouveau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réunies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sont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enfin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heureuses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443BFE" w:rsidRPr="00443BFE" w:rsidRDefault="00443BFE" w:rsidP="00443BF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</w:p>
    <w:p w:rsidR="00443BFE" w:rsidRPr="00443BFE" w:rsidRDefault="00443BFE" w:rsidP="00443BFE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443BFE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Texte</w:t>
      </w:r>
      <w:proofErr w:type="spellEnd"/>
      <w:r w:rsidRPr="00443BFE">
        <w:rPr>
          <w:rFonts w:ascii="Tahoma" w:eastAsia="Times New Roman" w:hAnsi="Tahoma" w:cs="Tahoma"/>
          <w:color w:val="000000"/>
          <w:sz w:val="48"/>
          <w:szCs w:val="48"/>
        </w:rPr>
        <w:t xml:space="preserve"> : 1996 © M.-H. </w:t>
      </w:r>
      <w:proofErr w:type="spellStart"/>
      <w:r w:rsidRPr="00443BFE">
        <w:rPr>
          <w:rFonts w:ascii="Tahoma" w:eastAsia="Times New Roman" w:hAnsi="Tahoma" w:cs="Tahoma"/>
          <w:color w:val="000000"/>
          <w:sz w:val="48"/>
          <w:szCs w:val="48"/>
        </w:rPr>
        <w:t>Lafond</w:t>
      </w:r>
      <w:proofErr w:type="spellEnd"/>
    </w:p>
    <w:p w:rsidR="009B5FD7" w:rsidRPr="00443BFE" w:rsidRDefault="009B5FD7">
      <w:pPr>
        <w:rPr>
          <w:rFonts w:hint="cs"/>
          <w:sz w:val="48"/>
          <w:szCs w:val="48"/>
          <w:lang w:bidi="ar-EG"/>
        </w:rPr>
      </w:pPr>
    </w:p>
    <w:sectPr w:rsidR="009B5FD7" w:rsidRPr="00443BFE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443BFE"/>
    <w:rsid w:val="00443BFE"/>
    <w:rsid w:val="009B5FD7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D7"/>
    <w:pPr>
      <w:bidi/>
    </w:pPr>
  </w:style>
  <w:style w:type="paragraph" w:styleId="2">
    <w:name w:val="heading 2"/>
    <w:basedOn w:val="a"/>
    <w:link w:val="2Char"/>
    <w:uiPriority w:val="9"/>
    <w:qFormat/>
    <w:rsid w:val="00443BF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43B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43B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443B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4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43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3065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2019-08-29T16:12:00Z</dcterms:created>
  <dcterms:modified xsi:type="dcterms:W3CDTF">2019-08-29T16:13:00Z</dcterms:modified>
</cp:coreProperties>
</file>